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DD24" w14:textId="77777777" w:rsidR="00A843C4" w:rsidRDefault="00C439B6" w:rsidP="00A843C4">
      <w:pPr>
        <w:pStyle w:val="NormalnyWeb"/>
        <w:shd w:val="clear" w:color="auto" w:fill="FEFEFE"/>
        <w:jc w:val="center"/>
        <w:rPr>
          <w:rFonts w:ascii="Arial" w:eastAsia="Times New Roman" w:hAnsi="Arial" w:cs="Arial"/>
          <w:b/>
          <w:bCs/>
          <w:color w:val="2B2A29"/>
          <w:sz w:val="48"/>
          <w:szCs w:val="48"/>
          <w:lang w:eastAsia="pl-PL"/>
        </w:rPr>
      </w:pPr>
      <w:r w:rsidRPr="00C439B6">
        <w:rPr>
          <w:rFonts w:ascii="Arial" w:eastAsia="Calibri" w:hAnsi="Arial" w:cs="Arial"/>
          <w:b/>
          <w:bCs/>
          <w:sz w:val="48"/>
          <w:szCs w:val="48"/>
        </w:rPr>
        <w:t>T</w:t>
      </w:r>
      <w:r w:rsidRPr="00C439B6">
        <w:rPr>
          <w:rFonts w:ascii="Arial" w:eastAsia="Times New Roman" w:hAnsi="Arial" w:cs="Arial"/>
          <w:b/>
          <w:bCs/>
          <w:color w:val="2B2A29"/>
          <w:sz w:val="48"/>
          <w:szCs w:val="48"/>
          <w:lang w:eastAsia="pl-PL"/>
        </w:rPr>
        <w:t>ermin opłaty za zezwolenie alkoholowe mija 31 stycznia.</w:t>
      </w:r>
    </w:p>
    <w:p w14:paraId="52B86011" w14:textId="50A0C96F" w:rsidR="00C439B6" w:rsidRPr="00A843C4" w:rsidRDefault="00A843C4" w:rsidP="00EC53A1">
      <w:pPr>
        <w:pStyle w:val="NormalnyWeb"/>
        <w:shd w:val="clear" w:color="auto" w:fill="FEFEFE"/>
        <w:jc w:val="both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A843C4">
        <w:rPr>
          <w:rFonts w:ascii="Arial" w:eastAsia="Times New Roman" w:hAnsi="Arial" w:cs="Arial"/>
          <w:b/>
          <w:bCs/>
          <w:color w:val="2B2A29"/>
          <w:sz w:val="26"/>
          <w:szCs w:val="26"/>
          <w:lang w:eastAsia="pl-PL"/>
        </w:rPr>
        <w:t>Przedsiębiorcy</w:t>
      </w:r>
      <w:r w:rsidR="00C439B6" w:rsidRPr="00C439B6">
        <w:rPr>
          <w:rFonts w:ascii="Arial" w:eastAsia="Times New Roman" w:hAnsi="Arial" w:cs="Arial"/>
          <w:b/>
          <w:bCs/>
          <w:color w:val="2B2A29"/>
          <w:sz w:val="26"/>
          <w:szCs w:val="26"/>
          <w:lang w:eastAsia="pl-PL"/>
        </w:rPr>
        <w:t>, którzy w 2022 r. sprzedawali napoje alkoholowe, do końca stycznia 2023 r. powinni:</w:t>
      </w:r>
    </w:p>
    <w:p w14:paraId="064A4C16" w14:textId="77777777" w:rsidR="00C439B6" w:rsidRPr="00C439B6" w:rsidRDefault="00C439B6" w:rsidP="00C439B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C439B6">
        <w:rPr>
          <w:rFonts w:ascii="Arial" w:eastAsia="Times New Roman" w:hAnsi="Arial" w:cs="Arial"/>
          <w:color w:val="2B2A29"/>
          <w:lang w:eastAsia="pl-PL"/>
        </w:rPr>
        <w:t>złożyć oświadczenie o wartości sprzedaży poszczególnych rodzajów napojów alkoholowych</w:t>
      </w:r>
      <w:r w:rsidRPr="00C439B6">
        <w:rPr>
          <w:rFonts w:ascii="Arial" w:eastAsia="Times New Roman" w:hAnsi="Arial" w:cs="Arial"/>
          <w:color w:val="2B2A29"/>
          <w:lang w:eastAsia="pl-PL"/>
        </w:rPr>
        <w:br/>
        <w:t>w 2022 roku,</w:t>
      </w:r>
    </w:p>
    <w:p w14:paraId="6B55AEA6" w14:textId="77777777" w:rsidR="00C439B6" w:rsidRPr="00C439B6" w:rsidRDefault="00C439B6" w:rsidP="00C439B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C439B6">
        <w:rPr>
          <w:rFonts w:ascii="Arial" w:eastAsia="Times New Roman" w:hAnsi="Arial" w:cs="Arial"/>
          <w:color w:val="2B2A29"/>
          <w:lang w:eastAsia="pl-PL"/>
        </w:rPr>
        <w:t>zapłacić za zezwolenia.</w:t>
      </w:r>
    </w:p>
    <w:p w14:paraId="5119FB28" w14:textId="77777777" w:rsidR="00C439B6" w:rsidRPr="00C439B6" w:rsidRDefault="00C439B6" w:rsidP="00C439B6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C439B6">
        <w:rPr>
          <w:rFonts w:ascii="Arial" w:eastAsia="Times New Roman" w:hAnsi="Arial" w:cs="Arial"/>
          <w:color w:val="2B2A29"/>
          <w:lang w:eastAsia="pl-PL"/>
        </w:rPr>
        <w:t>Oświadczenie i opłata są konieczne, aby sprzedawać napoje alkoholowe w 2023 r.</w:t>
      </w:r>
    </w:p>
    <w:p w14:paraId="6CC51A40" w14:textId="77777777" w:rsidR="00C439B6" w:rsidRPr="00C439B6" w:rsidRDefault="00C439B6" w:rsidP="00C439B6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C439B6">
        <w:rPr>
          <w:rFonts w:ascii="Arial" w:eastAsia="Times New Roman" w:hAnsi="Arial" w:cs="Arial"/>
          <w:color w:val="2B2A29"/>
          <w:lang w:eastAsia="pl-PL"/>
        </w:rPr>
        <w:t>Przedsiębiorca może wybrać sposób opłaty:</w:t>
      </w:r>
    </w:p>
    <w:p w14:paraId="608CF897" w14:textId="77777777" w:rsidR="00C439B6" w:rsidRPr="00C439B6" w:rsidRDefault="00C439B6" w:rsidP="00C439B6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C439B6">
        <w:rPr>
          <w:rFonts w:ascii="Arial" w:eastAsia="Times New Roman" w:hAnsi="Arial" w:cs="Arial"/>
          <w:color w:val="2B2A29"/>
          <w:lang w:eastAsia="pl-PL"/>
        </w:rPr>
        <w:t>opłata za cały rok,</w:t>
      </w:r>
    </w:p>
    <w:p w14:paraId="1B29B610" w14:textId="77777777" w:rsidR="00C439B6" w:rsidRPr="00C439B6" w:rsidRDefault="00C439B6" w:rsidP="00C439B6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C439B6">
        <w:rPr>
          <w:rFonts w:ascii="Arial" w:eastAsia="Times New Roman" w:hAnsi="Arial" w:cs="Arial"/>
          <w:color w:val="2B2A29"/>
          <w:lang w:eastAsia="pl-PL"/>
        </w:rPr>
        <w:t>trzy równe raty: do 31 stycznia, do 31 maja, do 30 września.</w:t>
      </w:r>
    </w:p>
    <w:p w14:paraId="1CFDD257" w14:textId="77777777" w:rsidR="00EC53A1" w:rsidRDefault="00C439B6" w:rsidP="00EC53A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C439B6">
        <w:rPr>
          <w:rFonts w:ascii="Arial" w:eastAsia="Times New Roman" w:hAnsi="Arial" w:cs="Arial"/>
          <w:color w:val="2B2A29"/>
          <w:lang w:eastAsia="pl-PL"/>
        </w:rPr>
        <w:t xml:space="preserve">Oświadczenie o wartości sprzedaży powinno być złożone w urzędzie (tam, gdzie znajduje się punkt sprzedaży) przez </w:t>
      </w:r>
      <w:proofErr w:type="spellStart"/>
      <w:r w:rsidRPr="00C439B6">
        <w:rPr>
          <w:rFonts w:ascii="Arial" w:eastAsia="Times New Roman" w:hAnsi="Arial" w:cs="Arial"/>
          <w:color w:val="2B2A29"/>
          <w:lang w:eastAsia="pl-PL"/>
        </w:rPr>
        <w:t>ePUAP</w:t>
      </w:r>
      <w:proofErr w:type="spellEnd"/>
      <w:r w:rsidRPr="00C439B6">
        <w:rPr>
          <w:rFonts w:ascii="Arial" w:eastAsia="Times New Roman" w:hAnsi="Arial" w:cs="Arial"/>
          <w:color w:val="2B2A29"/>
          <w:lang w:eastAsia="pl-PL"/>
        </w:rPr>
        <w:t>, pocztą lub osobiście. Na rachunek tego samego urzędu trzeba wpłacić właściwą kwotę. </w:t>
      </w:r>
      <w:r w:rsidRPr="00C439B6">
        <w:rPr>
          <w:rFonts w:ascii="Arial" w:eastAsia="Times New Roman" w:hAnsi="Arial" w:cs="Arial"/>
          <w:color w:val="000000"/>
          <w:lang w:eastAsia="pl-PL"/>
        </w:rPr>
        <w:t>Przyjęcie przelewu przez bank to dzień terminu opłaty.</w:t>
      </w:r>
    </w:p>
    <w:p w14:paraId="1D6B3D96" w14:textId="4637E007" w:rsidR="00EC53A1" w:rsidRDefault="00EC53A1" w:rsidP="00EC53A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2B2A29"/>
          <w:sz w:val="26"/>
          <w:szCs w:val="26"/>
          <w:lang w:eastAsia="pl-PL"/>
        </w:rPr>
        <w:t>Dodatkowy termin opłaty:</w:t>
      </w:r>
    </w:p>
    <w:p w14:paraId="19676107" w14:textId="0F57800B" w:rsidR="00C439B6" w:rsidRPr="00EC53A1" w:rsidRDefault="00C439B6" w:rsidP="00EC53A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C439B6">
        <w:rPr>
          <w:rFonts w:ascii="Arial" w:eastAsia="Times New Roman" w:hAnsi="Arial" w:cs="Arial"/>
          <w:color w:val="2B2A29"/>
          <w:lang w:eastAsia="pl-PL"/>
        </w:rPr>
        <w:br/>
        <w:t>Jeśli przedsiębiorca nie złoży oświadczenia i nie dokona opłaty do 31 stycznia, to może zrobić to</w:t>
      </w:r>
      <w:r w:rsidR="00EC53A1">
        <w:rPr>
          <w:rFonts w:ascii="Arial" w:eastAsia="Times New Roman" w:hAnsi="Arial" w:cs="Arial"/>
          <w:color w:val="2B2A29"/>
          <w:lang w:eastAsia="pl-PL"/>
        </w:rPr>
        <w:t xml:space="preserve"> </w:t>
      </w:r>
      <w:r w:rsidRPr="00C439B6">
        <w:rPr>
          <w:rFonts w:ascii="Arial" w:eastAsia="Times New Roman" w:hAnsi="Arial" w:cs="Arial"/>
          <w:color w:val="2B2A29"/>
          <w:lang w:eastAsia="pl-PL"/>
        </w:rPr>
        <w:t>w ciągu kolejnych 30 dni. W dodatkowym terminie jednak zapłaci więcej.</w:t>
      </w:r>
    </w:p>
    <w:p w14:paraId="2E0208C9" w14:textId="77777777" w:rsidR="00C439B6" w:rsidRPr="00C439B6" w:rsidRDefault="00C439B6" w:rsidP="00C439B6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C439B6">
        <w:rPr>
          <w:rFonts w:ascii="Arial" w:eastAsia="Times New Roman" w:hAnsi="Arial" w:cs="Arial"/>
          <w:color w:val="2B2A29"/>
          <w:lang w:eastAsia="pl-PL"/>
        </w:rPr>
        <w:t>o 30% opłaty podstawowej, jeśli nie złoży oświadczenia,</w:t>
      </w:r>
    </w:p>
    <w:p w14:paraId="1F17C630" w14:textId="77777777" w:rsidR="00C439B6" w:rsidRPr="00C439B6" w:rsidRDefault="00C439B6" w:rsidP="00C439B6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C439B6">
        <w:rPr>
          <w:rFonts w:ascii="Arial" w:eastAsia="Times New Roman" w:hAnsi="Arial" w:cs="Arial"/>
          <w:color w:val="2B2A29"/>
          <w:lang w:eastAsia="pl-PL"/>
        </w:rPr>
        <w:t>o 30% opłaty należnej za korzystanie z zezwoleń w 2023 r., jeśli nie wniesie opłaty.</w:t>
      </w:r>
    </w:p>
    <w:p w14:paraId="6E1AD7A2" w14:textId="67886BC7" w:rsidR="00C439B6" w:rsidRPr="00A843C4" w:rsidRDefault="00C439B6" w:rsidP="00A843C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B2A29"/>
          <w:u w:val="single"/>
          <w:lang w:eastAsia="pl-PL"/>
        </w:rPr>
      </w:pPr>
      <w:r w:rsidRPr="00A843C4">
        <w:rPr>
          <w:rFonts w:ascii="Arial" w:eastAsia="Times New Roman" w:hAnsi="Arial" w:cs="Arial"/>
          <w:color w:val="2B2A29"/>
          <w:lang w:eastAsia="pl-PL"/>
        </w:rPr>
        <w:t>Formularz oświadczenia o wartości sprzedaży napojów alkoholowych jest do</w:t>
      </w:r>
      <w:r w:rsidR="00A843C4" w:rsidRPr="00A843C4">
        <w:rPr>
          <w:rFonts w:ascii="Arial" w:eastAsia="Times New Roman" w:hAnsi="Arial" w:cs="Arial"/>
          <w:color w:val="2B2A29"/>
          <w:lang w:eastAsia="pl-PL"/>
        </w:rPr>
        <w:t xml:space="preserve">stępny </w:t>
      </w:r>
      <w:r w:rsidR="00EC53A1">
        <w:rPr>
          <w:rFonts w:ascii="Arial" w:eastAsia="Times New Roman" w:hAnsi="Arial" w:cs="Arial"/>
          <w:color w:val="2B2A29"/>
          <w:lang w:eastAsia="pl-PL"/>
        </w:rPr>
        <w:t xml:space="preserve">                              </w:t>
      </w:r>
      <w:r w:rsidR="00A843C4" w:rsidRPr="00A843C4">
        <w:rPr>
          <w:rFonts w:ascii="Arial" w:eastAsia="Times New Roman" w:hAnsi="Arial" w:cs="Arial"/>
          <w:color w:val="2B2A29"/>
          <w:lang w:eastAsia="pl-PL"/>
        </w:rPr>
        <w:t>w załącz</w:t>
      </w:r>
      <w:r w:rsidR="00A843C4">
        <w:rPr>
          <w:rFonts w:ascii="Arial" w:eastAsia="Times New Roman" w:hAnsi="Arial" w:cs="Arial"/>
          <w:color w:val="2B2A29"/>
          <w:lang w:eastAsia="pl-PL"/>
        </w:rPr>
        <w:t>eniu</w:t>
      </w:r>
      <w:r w:rsidR="00A843C4" w:rsidRPr="00A843C4">
        <w:rPr>
          <w:rFonts w:ascii="Arial" w:eastAsia="Times New Roman" w:hAnsi="Arial" w:cs="Arial"/>
          <w:color w:val="2B2A29"/>
          <w:lang w:eastAsia="pl-PL"/>
        </w:rPr>
        <w:t xml:space="preserve">: </w:t>
      </w:r>
      <w:r w:rsidR="00A843C4" w:rsidRPr="00A843C4">
        <w:rPr>
          <w:rFonts w:ascii="Arial" w:eastAsia="Times New Roman" w:hAnsi="Arial" w:cs="Arial"/>
          <w:b/>
          <w:bCs/>
          <w:color w:val="2B2A29"/>
          <w:u w:val="single"/>
          <w:lang w:eastAsia="pl-PL"/>
        </w:rPr>
        <w:t xml:space="preserve">formularz oświadczenia o wartości sprzedaży napojów alkoholowych </w:t>
      </w:r>
      <w:r w:rsidR="00EC53A1">
        <w:rPr>
          <w:rFonts w:ascii="Arial" w:eastAsia="Times New Roman" w:hAnsi="Arial" w:cs="Arial"/>
          <w:b/>
          <w:bCs/>
          <w:color w:val="2B2A29"/>
          <w:u w:val="single"/>
          <w:lang w:eastAsia="pl-PL"/>
        </w:rPr>
        <w:t xml:space="preserve">                   </w:t>
      </w:r>
      <w:r w:rsidR="00A843C4" w:rsidRPr="00A843C4">
        <w:rPr>
          <w:rFonts w:ascii="Arial" w:eastAsia="Times New Roman" w:hAnsi="Arial" w:cs="Arial"/>
          <w:b/>
          <w:bCs/>
          <w:color w:val="2B2A29"/>
          <w:u w:val="single"/>
          <w:lang w:eastAsia="pl-PL"/>
        </w:rPr>
        <w:t>w roku ubiegłym.</w:t>
      </w:r>
    </w:p>
    <w:p w14:paraId="16CF4489" w14:textId="47E8D0DB" w:rsidR="00C439B6" w:rsidRPr="00C439B6" w:rsidRDefault="00C439B6" w:rsidP="00C439B6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</w:p>
    <w:p w14:paraId="6F90B055" w14:textId="51DAE6BF" w:rsidR="004B6F1C" w:rsidRDefault="00C439B6" w:rsidP="00AB3D8F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9B6">
        <w:rPr>
          <w:rFonts w:ascii="Arial" w:eastAsia="Times New Roman" w:hAnsi="Arial" w:cs="Arial"/>
          <w:b/>
          <w:bCs/>
          <w:color w:val="2B2A29"/>
          <w:sz w:val="32"/>
          <w:szCs w:val="32"/>
          <w:lang w:eastAsia="pl-PL"/>
        </w:rPr>
        <w:t>Brak oświadczenia lub/i opłaty grozi utratą zezwolenia na sprzedaż alkoholu. Wniosek o kolejne zezwolenie będzie można złożyć po 6 miesiącach po wydaniu decyzji wygaszającej.</w:t>
      </w:r>
      <w:r w:rsidR="007A3E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F04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A41A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B6F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3935A3F0" w14:textId="7CFAC85D" w:rsidR="002E34AE" w:rsidRDefault="002E34AE" w:rsidP="005F52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7263CE47" w14:textId="55D30D85" w:rsidR="009B4A99" w:rsidRDefault="009B4A99" w:rsidP="005F52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7D0D264" w14:textId="77777777" w:rsidR="008E4139" w:rsidRPr="005F52F1" w:rsidRDefault="008E4139" w:rsidP="005F52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4139" w:rsidRPr="005F52F1" w:rsidSect="007F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15C6"/>
    <w:multiLevelType w:val="multilevel"/>
    <w:tmpl w:val="F480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52F92"/>
    <w:multiLevelType w:val="multilevel"/>
    <w:tmpl w:val="6160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40386"/>
    <w:multiLevelType w:val="multilevel"/>
    <w:tmpl w:val="B0A0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25D05"/>
    <w:multiLevelType w:val="multilevel"/>
    <w:tmpl w:val="924A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0410F"/>
    <w:multiLevelType w:val="multilevel"/>
    <w:tmpl w:val="33EA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6533D"/>
    <w:multiLevelType w:val="multilevel"/>
    <w:tmpl w:val="210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C7729"/>
    <w:multiLevelType w:val="hybridMultilevel"/>
    <w:tmpl w:val="EE7EE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B6E19"/>
    <w:multiLevelType w:val="hybridMultilevel"/>
    <w:tmpl w:val="32ECEEC8"/>
    <w:lvl w:ilvl="0" w:tplc="F25A1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2287539">
    <w:abstractNumId w:val="5"/>
  </w:num>
  <w:num w:numId="2" w16cid:durableId="421804950">
    <w:abstractNumId w:val="2"/>
  </w:num>
  <w:num w:numId="3" w16cid:durableId="894926480">
    <w:abstractNumId w:val="7"/>
  </w:num>
  <w:num w:numId="4" w16cid:durableId="456607384">
    <w:abstractNumId w:val="6"/>
  </w:num>
  <w:num w:numId="5" w16cid:durableId="972710744">
    <w:abstractNumId w:val="1"/>
  </w:num>
  <w:num w:numId="6" w16cid:durableId="766655016">
    <w:abstractNumId w:val="3"/>
  </w:num>
  <w:num w:numId="7" w16cid:durableId="1090471454">
    <w:abstractNumId w:val="4"/>
  </w:num>
  <w:num w:numId="8" w16cid:durableId="51793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5A"/>
    <w:rsid w:val="00006755"/>
    <w:rsid w:val="00017FEB"/>
    <w:rsid w:val="00022C6A"/>
    <w:rsid w:val="00047005"/>
    <w:rsid w:val="0004760F"/>
    <w:rsid w:val="00062D41"/>
    <w:rsid w:val="000748B6"/>
    <w:rsid w:val="000752B2"/>
    <w:rsid w:val="00083457"/>
    <w:rsid w:val="00085F5C"/>
    <w:rsid w:val="00090109"/>
    <w:rsid w:val="000A11AB"/>
    <w:rsid w:val="000A1942"/>
    <w:rsid w:val="000A2C90"/>
    <w:rsid w:val="000C6C0F"/>
    <w:rsid w:val="000C7AC6"/>
    <w:rsid w:val="000D1C8A"/>
    <w:rsid w:val="000D6B4E"/>
    <w:rsid w:val="000E1B3D"/>
    <w:rsid w:val="000E1CE6"/>
    <w:rsid w:val="000E473C"/>
    <w:rsid w:val="000E78E3"/>
    <w:rsid w:val="000E7B46"/>
    <w:rsid w:val="001179D5"/>
    <w:rsid w:val="001209BD"/>
    <w:rsid w:val="001317BA"/>
    <w:rsid w:val="00141E5C"/>
    <w:rsid w:val="00145EA9"/>
    <w:rsid w:val="00160620"/>
    <w:rsid w:val="00174D57"/>
    <w:rsid w:val="0017563E"/>
    <w:rsid w:val="001779D4"/>
    <w:rsid w:val="00181532"/>
    <w:rsid w:val="00192355"/>
    <w:rsid w:val="00195D23"/>
    <w:rsid w:val="001A4B1F"/>
    <w:rsid w:val="001B2915"/>
    <w:rsid w:val="001C6EBC"/>
    <w:rsid w:val="001D0C5C"/>
    <w:rsid w:val="001E12F5"/>
    <w:rsid w:val="001E5B61"/>
    <w:rsid w:val="001F3001"/>
    <w:rsid w:val="001F738C"/>
    <w:rsid w:val="001F797C"/>
    <w:rsid w:val="00200148"/>
    <w:rsid w:val="00207793"/>
    <w:rsid w:val="002100C2"/>
    <w:rsid w:val="002134D7"/>
    <w:rsid w:val="00217DEE"/>
    <w:rsid w:val="00234589"/>
    <w:rsid w:val="002359FA"/>
    <w:rsid w:val="002400A7"/>
    <w:rsid w:val="00252DB6"/>
    <w:rsid w:val="00254CC8"/>
    <w:rsid w:val="00261632"/>
    <w:rsid w:val="00261B66"/>
    <w:rsid w:val="00261E98"/>
    <w:rsid w:val="00265A45"/>
    <w:rsid w:val="00267646"/>
    <w:rsid w:val="00281316"/>
    <w:rsid w:val="00283D87"/>
    <w:rsid w:val="00285C8D"/>
    <w:rsid w:val="00287F48"/>
    <w:rsid w:val="0029226F"/>
    <w:rsid w:val="00292874"/>
    <w:rsid w:val="00297DF3"/>
    <w:rsid w:val="002B0CDF"/>
    <w:rsid w:val="002B1DE9"/>
    <w:rsid w:val="002C48B6"/>
    <w:rsid w:val="002C56F4"/>
    <w:rsid w:val="002C6D9D"/>
    <w:rsid w:val="002D5EC0"/>
    <w:rsid w:val="002E04F2"/>
    <w:rsid w:val="002E34AE"/>
    <w:rsid w:val="003047ED"/>
    <w:rsid w:val="00306BA0"/>
    <w:rsid w:val="0030700F"/>
    <w:rsid w:val="00313110"/>
    <w:rsid w:val="00314CE6"/>
    <w:rsid w:val="0032014C"/>
    <w:rsid w:val="00322411"/>
    <w:rsid w:val="00335E0E"/>
    <w:rsid w:val="00342672"/>
    <w:rsid w:val="0034387A"/>
    <w:rsid w:val="003448A9"/>
    <w:rsid w:val="00346DBB"/>
    <w:rsid w:val="00347B8F"/>
    <w:rsid w:val="00347FA8"/>
    <w:rsid w:val="00353E66"/>
    <w:rsid w:val="00354A85"/>
    <w:rsid w:val="00354A87"/>
    <w:rsid w:val="00364C04"/>
    <w:rsid w:val="003722AC"/>
    <w:rsid w:val="00382D45"/>
    <w:rsid w:val="003B0F4D"/>
    <w:rsid w:val="003B5B34"/>
    <w:rsid w:val="003C1732"/>
    <w:rsid w:val="003C1D39"/>
    <w:rsid w:val="003C2101"/>
    <w:rsid w:val="003D7408"/>
    <w:rsid w:val="003E74A4"/>
    <w:rsid w:val="003F189A"/>
    <w:rsid w:val="00404161"/>
    <w:rsid w:val="00407967"/>
    <w:rsid w:val="004268AE"/>
    <w:rsid w:val="00427016"/>
    <w:rsid w:val="0043054A"/>
    <w:rsid w:val="00430A8A"/>
    <w:rsid w:val="00435674"/>
    <w:rsid w:val="00444FBA"/>
    <w:rsid w:val="004561E0"/>
    <w:rsid w:val="00456F0D"/>
    <w:rsid w:val="004665A8"/>
    <w:rsid w:val="00473429"/>
    <w:rsid w:val="00475846"/>
    <w:rsid w:val="00482FA9"/>
    <w:rsid w:val="00490D4D"/>
    <w:rsid w:val="004A4309"/>
    <w:rsid w:val="004B38FA"/>
    <w:rsid w:val="004B49D4"/>
    <w:rsid w:val="004B5205"/>
    <w:rsid w:val="004B6F1C"/>
    <w:rsid w:val="004C47F0"/>
    <w:rsid w:val="004C7EB7"/>
    <w:rsid w:val="004D05C8"/>
    <w:rsid w:val="004D1F88"/>
    <w:rsid w:val="004D27E9"/>
    <w:rsid w:val="004D7F69"/>
    <w:rsid w:val="004E0D8B"/>
    <w:rsid w:val="005005A7"/>
    <w:rsid w:val="00501CFD"/>
    <w:rsid w:val="005126D3"/>
    <w:rsid w:val="00513FC4"/>
    <w:rsid w:val="00520FFE"/>
    <w:rsid w:val="0052782C"/>
    <w:rsid w:val="0053129F"/>
    <w:rsid w:val="00531CF6"/>
    <w:rsid w:val="00537C72"/>
    <w:rsid w:val="005436BC"/>
    <w:rsid w:val="0054586F"/>
    <w:rsid w:val="0055131E"/>
    <w:rsid w:val="00554526"/>
    <w:rsid w:val="005652AC"/>
    <w:rsid w:val="00567FBA"/>
    <w:rsid w:val="005752FB"/>
    <w:rsid w:val="005759BA"/>
    <w:rsid w:val="00582048"/>
    <w:rsid w:val="00586A37"/>
    <w:rsid w:val="00590B08"/>
    <w:rsid w:val="0059648E"/>
    <w:rsid w:val="0059675D"/>
    <w:rsid w:val="005B3882"/>
    <w:rsid w:val="005C57D6"/>
    <w:rsid w:val="005D0445"/>
    <w:rsid w:val="005D4A9A"/>
    <w:rsid w:val="005E7D09"/>
    <w:rsid w:val="005F0611"/>
    <w:rsid w:val="005F52F1"/>
    <w:rsid w:val="005F5DA3"/>
    <w:rsid w:val="005F5E33"/>
    <w:rsid w:val="006106B6"/>
    <w:rsid w:val="00610EA7"/>
    <w:rsid w:val="00612C11"/>
    <w:rsid w:val="006206F7"/>
    <w:rsid w:val="00634A33"/>
    <w:rsid w:val="006419ED"/>
    <w:rsid w:val="006624E8"/>
    <w:rsid w:val="00664ECA"/>
    <w:rsid w:val="0067338F"/>
    <w:rsid w:val="00675650"/>
    <w:rsid w:val="00676A03"/>
    <w:rsid w:val="00686115"/>
    <w:rsid w:val="006A194D"/>
    <w:rsid w:val="006A24AF"/>
    <w:rsid w:val="006A3D89"/>
    <w:rsid w:val="006A3F8C"/>
    <w:rsid w:val="006B6D6F"/>
    <w:rsid w:val="006C3FBA"/>
    <w:rsid w:val="006C7452"/>
    <w:rsid w:val="006D129A"/>
    <w:rsid w:val="006D4E29"/>
    <w:rsid w:val="006D77B6"/>
    <w:rsid w:val="006E0069"/>
    <w:rsid w:val="006E0B10"/>
    <w:rsid w:val="006F7AD2"/>
    <w:rsid w:val="0070436E"/>
    <w:rsid w:val="00713269"/>
    <w:rsid w:val="007246AD"/>
    <w:rsid w:val="00735132"/>
    <w:rsid w:val="00736B8D"/>
    <w:rsid w:val="007427AB"/>
    <w:rsid w:val="00744B4A"/>
    <w:rsid w:val="00754A45"/>
    <w:rsid w:val="00756877"/>
    <w:rsid w:val="00761205"/>
    <w:rsid w:val="00763848"/>
    <w:rsid w:val="00763E2D"/>
    <w:rsid w:val="00773F2D"/>
    <w:rsid w:val="00781B53"/>
    <w:rsid w:val="0079210F"/>
    <w:rsid w:val="00794B1F"/>
    <w:rsid w:val="0079726D"/>
    <w:rsid w:val="00797CE3"/>
    <w:rsid w:val="007A1898"/>
    <w:rsid w:val="007A27DE"/>
    <w:rsid w:val="007A3E6C"/>
    <w:rsid w:val="007B0ACC"/>
    <w:rsid w:val="007B0FB2"/>
    <w:rsid w:val="007C1007"/>
    <w:rsid w:val="007C5A40"/>
    <w:rsid w:val="007D6C08"/>
    <w:rsid w:val="007E2CE0"/>
    <w:rsid w:val="007E2FB3"/>
    <w:rsid w:val="007E4660"/>
    <w:rsid w:val="007F0467"/>
    <w:rsid w:val="007F1835"/>
    <w:rsid w:val="007F371F"/>
    <w:rsid w:val="007F5944"/>
    <w:rsid w:val="0080187D"/>
    <w:rsid w:val="008048B1"/>
    <w:rsid w:val="00811ECF"/>
    <w:rsid w:val="00814204"/>
    <w:rsid w:val="00815A0C"/>
    <w:rsid w:val="00816829"/>
    <w:rsid w:val="00817FC6"/>
    <w:rsid w:val="0083035C"/>
    <w:rsid w:val="0083376D"/>
    <w:rsid w:val="00835EE4"/>
    <w:rsid w:val="00844490"/>
    <w:rsid w:val="00847DD8"/>
    <w:rsid w:val="00861599"/>
    <w:rsid w:val="00863878"/>
    <w:rsid w:val="00866512"/>
    <w:rsid w:val="00867502"/>
    <w:rsid w:val="00876872"/>
    <w:rsid w:val="008820FC"/>
    <w:rsid w:val="008923D4"/>
    <w:rsid w:val="00892986"/>
    <w:rsid w:val="00894CFB"/>
    <w:rsid w:val="00894CFF"/>
    <w:rsid w:val="008A64D0"/>
    <w:rsid w:val="008B1A45"/>
    <w:rsid w:val="008B1B2E"/>
    <w:rsid w:val="008B6661"/>
    <w:rsid w:val="008D07DA"/>
    <w:rsid w:val="008D1E35"/>
    <w:rsid w:val="008D72AF"/>
    <w:rsid w:val="008E4139"/>
    <w:rsid w:val="008F1F6E"/>
    <w:rsid w:val="008F7DF8"/>
    <w:rsid w:val="009050C6"/>
    <w:rsid w:val="009073C8"/>
    <w:rsid w:val="009120E1"/>
    <w:rsid w:val="00912A89"/>
    <w:rsid w:val="00923E62"/>
    <w:rsid w:val="00931717"/>
    <w:rsid w:val="00935E5D"/>
    <w:rsid w:val="009415E7"/>
    <w:rsid w:val="0094438E"/>
    <w:rsid w:val="00947FBB"/>
    <w:rsid w:val="00962A60"/>
    <w:rsid w:val="00966285"/>
    <w:rsid w:val="00972FBF"/>
    <w:rsid w:val="00975DD2"/>
    <w:rsid w:val="00976948"/>
    <w:rsid w:val="00982B58"/>
    <w:rsid w:val="0098772F"/>
    <w:rsid w:val="00994D6B"/>
    <w:rsid w:val="00995037"/>
    <w:rsid w:val="009A1E19"/>
    <w:rsid w:val="009A507F"/>
    <w:rsid w:val="009B4A99"/>
    <w:rsid w:val="009D0724"/>
    <w:rsid w:val="009D24F1"/>
    <w:rsid w:val="009D30EB"/>
    <w:rsid w:val="009F32BC"/>
    <w:rsid w:val="009F75B0"/>
    <w:rsid w:val="00A014B7"/>
    <w:rsid w:val="00A0490A"/>
    <w:rsid w:val="00A2015A"/>
    <w:rsid w:val="00A22036"/>
    <w:rsid w:val="00A23FC0"/>
    <w:rsid w:val="00A25807"/>
    <w:rsid w:val="00A32835"/>
    <w:rsid w:val="00A362B7"/>
    <w:rsid w:val="00A41A32"/>
    <w:rsid w:val="00A43810"/>
    <w:rsid w:val="00A52926"/>
    <w:rsid w:val="00A56A31"/>
    <w:rsid w:val="00A6308D"/>
    <w:rsid w:val="00A80FC8"/>
    <w:rsid w:val="00A843C4"/>
    <w:rsid w:val="00A94C72"/>
    <w:rsid w:val="00A94E4B"/>
    <w:rsid w:val="00AA34B4"/>
    <w:rsid w:val="00AA383A"/>
    <w:rsid w:val="00AA6A5D"/>
    <w:rsid w:val="00AA7E8E"/>
    <w:rsid w:val="00AB2E9C"/>
    <w:rsid w:val="00AB3D8F"/>
    <w:rsid w:val="00AC0D96"/>
    <w:rsid w:val="00AC1B74"/>
    <w:rsid w:val="00AC3E4F"/>
    <w:rsid w:val="00AD23C2"/>
    <w:rsid w:val="00AD6BF1"/>
    <w:rsid w:val="00AE29B4"/>
    <w:rsid w:val="00AE3146"/>
    <w:rsid w:val="00AE646C"/>
    <w:rsid w:val="00AF0339"/>
    <w:rsid w:val="00AF2EBE"/>
    <w:rsid w:val="00AF3967"/>
    <w:rsid w:val="00B0463C"/>
    <w:rsid w:val="00B122B1"/>
    <w:rsid w:val="00B14FEE"/>
    <w:rsid w:val="00B1700B"/>
    <w:rsid w:val="00B27AFC"/>
    <w:rsid w:val="00B44E81"/>
    <w:rsid w:val="00B4529E"/>
    <w:rsid w:val="00B45626"/>
    <w:rsid w:val="00B46290"/>
    <w:rsid w:val="00B50277"/>
    <w:rsid w:val="00B54D37"/>
    <w:rsid w:val="00B55727"/>
    <w:rsid w:val="00B55C77"/>
    <w:rsid w:val="00B647A5"/>
    <w:rsid w:val="00B76CD7"/>
    <w:rsid w:val="00B84B8E"/>
    <w:rsid w:val="00B9466D"/>
    <w:rsid w:val="00B96409"/>
    <w:rsid w:val="00BA6A4D"/>
    <w:rsid w:val="00BA6AF7"/>
    <w:rsid w:val="00BB10AB"/>
    <w:rsid w:val="00BB2931"/>
    <w:rsid w:val="00BB6317"/>
    <w:rsid w:val="00BB72E9"/>
    <w:rsid w:val="00BC2A33"/>
    <w:rsid w:val="00BC5F70"/>
    <w:rsid w:val="00BD4191"/>
    <w:rsid w:val="00BE6A9D"/>
    <w:rsid w:val="00BF1F6E"/>
    <w:rsid w:val="00C00613"/>
    <w:rsid w:val="00C105D4"/>
    <w:rsid w:val="00C12093"/>
    <w:rsid w:val="00C16792"/>
    <w:rsid w:val="00C21F2E"/>
    <w:rsid w:val="00C3709D"/>
    <w:rsid w:val="00C439B6"/>
    <w:rsid w:val="00C452BE"/>
    <w:rsid w:val="00C5068B"/>
    <w:rsid w:val="00C601E1"/>
    <w:rsid w:val="00C62212"/>
    <w:rsid w:val="00C63BAD"/>
    <w:rsid w:val="00C67815"/>
    <w:rsid w:val="00C80819"/>
    <w:rsid w:val="00C86027"/>
    <w:rsid w:val="00C94696"/>
    <w:rsid w:val="00C977C0"/>
    <w:rsid w:val="00CB3776"/>
    <w:rsid w:val="00CD13A5"/>
    <w:rsid w:val="00CE1917"/>
    <w:rsid w:val="00CE6F3F"/>
    <w:rsid w:val="00CF4CDB"/>
    <w:rsid w:val="00D023CB"/>
    <w:rsid w:val="00D04D76"/>
    <w:rsid w:val="00D128E0"/>
    <w:rsid w:val="00D20493"/>
    <w:rsid w:val="00D236D8"/>
    <w:rsid w:val="00D26F88"/>
    <w:rsid w:val="00D34E3A"/>
    <w:rsid w:val="00D3766B"/>
    <w:rsid w:val="00D45BAD"/>
    <w:rsid w:val="00D477A4"/>
    <w:rsid w:val="00D500DD"/>
    <w:rsid w:val="00D5368A"/>
    <w:rsid w:val="00D547E3"/>
    <w:rsid w:val="00D6337B"/>
    <w:rsid w:val="00D66665"/>
    <w:rsid w:val="00D72C2E"/>
    <w:rsid w:val="00D73007"/>
    <w:rsid w:val="00D75932"/>
    <w:rsid w:val="00D75BC8"/>
    <w:rsid w:val="00D843AC"/>
    <w:rsid w:val="00DA1957"/>
    <w:rsid w:val="00DB0042"/>
    <w:rsid w:val="00DB3796"/>
    <w:rsid w:val="00DB439E"/>
    <w:rsid w:val="00DC1167"/>
    <w:rsid w:val="00DC72A2"/>
    <w:rsid w:val="00DD2257"/>
    <w:rsid w:val="00DD3469"/>
    <w:rsid w:val="00DD4771"/>
    <w:rsid w:val="00DE1906"/>
    <w:rsid w:val="00DE25DD"/>
    <w:rsid w:val="00DE6306"/>
    <w:rsid w:val="00DE6CA1"/>
    <w:rsid w:val="00DE7167"/>
    <w:rsid w:val="00DE7671"/>
    <w:rsid w:val="00DF0409"/>
    <w:rsid w:val="00DF1CB3"/>
    <w:rsid w:val="00DF2E24"/>
    <w:rsid w:val="00E038B5"/>
    <w:rsid w:val="00E05692"/>
    <w:rsid w:val="00E15A3D"/>
    <w:rsid w:val="00E24F19"/>
    <w:rsid w:val="00E4271F"/>
    <w:rsid w:val="00E454BB"/>
    <w:rsid w:val="00E472BA"/>
    <w:rsid w:val="00E53E77"/>
    <w:rsid w:val="00E70CF5"/>
    <w:rsid w:val="00E75AB3"/>
    <w:rsid w:val="00E761C4"/>
    <w:rsid w:val="00E85E41"/>
    <w:rsid w:val="00EA116A"/>
    <w:rsid w:val="00EA4A4F"/>
    <w:rsid w:val="00EA5B9E"/>
    <w:rsid w:val="00EB2756"/>
    <w:rsid w:val="00EB3817"/>
    <w:rsid w:val="00EB5267"/>
    <w:rsid w:val="00EC16EB"/>
    <w:rsid w:val="00EC2CC5"/>
    <w:rsid w:val="00EC53A1"/>
    <w:rsid w:val="00EC7422"/>
    <w:rsid w:val="00ED169F"/>
    <w:rsid w:val="00EE1500"/>
    <w:rsid w:val="00EE77BA"/>
    <w:rsid w:val="00EF201C"/>
    <w:rsid w:val="00EF6BBD"/>
    <w:rsid w:val="00EF7223"/>
    <w:rsid w:val="00F03F29"/>
    <w:rsid w:val="00F11879"/>
    <w:rsid w:val="00F17057"/>
    <w:rsid w:val="00F2433F"/>
    <w:rsid w:val="00F30871"/>
    <w:rsid w:val="00F3120B"/>
    <w:rsid w:val="00F35B49"/>
    <w:rsid w:val="00F36AFF"/>
    <w:rsid w:val="00F36C1A"/>
    <w:rsid w:val="00F37A18"/>
    <w:rsid w:val="00F41DB8"/>
    <w:rsid w:val="00F50426"/>
    <w:rsid w:val="00F5359B"/>
    <w:rsid w:val="00F66BD1"/>
    <w:rsid w:val="00F7524C"/>
    <w:rsid w:val="00F769D0"/>
    <w:rsid w:val="00F77742"/>
    <w:rsid w:val="00F844CA"/>
    <w:rsid w:val="00F87EDC"/>
    <w:rsid w:val="00FA236C"/>
    <w:rsid w:val="00FB0BC6"/>
    <w:rsid w:val="00FC2012"/>
    <w:rsid w:val="00FC3963"/>
    <w:rsid w:val="00FC5025"/>
    <w:rsid w:val="00FC6D0C"/>
    <w:rsid w:val="00FD2740"/>
    <w:rsid w:val="00FF3E75"/>
    <w:rsid w:val="00FF4B7F"/>
    <w:rsid w:val="00FF5A6A"/>
    <w:rsid w:val="00FF5B09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992D"/>
  <w15:docId w15:val="{76F9726C-77EA-4CAB-9D6E-12AC1168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39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6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45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HalinaChyc</dc:creator>
  <cp:lastModifiedBy>Halina Chyc</cp:lastModifiedBy>
  <cp:revision>8</cp:revision>
  <cp:lastPrinted>2023-01-12T07:39:00Z</cp:lastPrinted>
  <dcterms:created xsi:type="dcterms:W3CDTF">2023-01-12T07:36:00Z</dcterms:created>
  <dcterms:modified xsi:type="dcterms:W3CDTF">2023-01-12T08:15:00Z</dcterms:modified>
</cp:coreProperties>
</file>